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2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35"/>
        <w:gridCol w:w="5265"/>
      </w:tblGrid>
      <w:tr w:rsidR="00DE6FB2" w14:paraId="3B5CE0AA" w14:textId="77777777">
        <w:trPr>
          <w:trHeight w:val="420"/>
          <w:tblHeader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5BDBD" w14:textId="77777777" w:rsidR="00DE6FB2" w:rsidRDefault="000418B4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Tiziana Ferrari - EGI - Open </w:t>
            </w:r>
            <w:proofErr w:type="spellStart"/>
            <w:r>
              <w:rPr>
                <w:b/>
                <w:sz w:val="26"/>
                <w:szCs w:val="26"/>
              </w:rPr>
              <w:t>infrastructure</w:t>
            </w:r>
            <w:proofErr w:type="spellEnd"/>
            <w:r>
              <w:rPr>
                <w:b/>
                <w:sz w:val="26"/>
                <w:szCs w:val="26"/>
              </w:rPr>
              <w:t xml:space="preserve"> and open </w:t>
            </w:r>
            <w:proofErr w:type="spellStart"/>
            <w:r>
              <w:rPr>
                <w:b/>
                <w:sz w:val="26"/>
                <w:szCs w:val="26"/>
              </w:rPr>
              <w:t>research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software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for</w:t>
            </w:r>
            <w:proofErr w:type="spellEnd"/>
            <w:r>
              <w:rPr>
                <w:b/>
                <w:sz w:val="26"/>
                <w:szCs w:val="26"/>
              </w:rPr>
              <w:t xml:space="preserve"> open </w:t>
            </w:r>
            <w:proofErr w:type="spellStart"/>
            <w:r>
              <w:rPr>
                <w:b/>
                <w:sz w:val="26"/>
                <w:szCs w:val="26"/>
              </w:rPr>
              <w:t>science</w:t>
            </w:r>
            <w:proofErr w:type="spellEnd"/>
          </w:p>
        </w:tc>
      </w:tr>
      <w:tr w:rsidR="00DE6FB2" w14:paraId="1C2C4138" w14:textId="77777777">
        <w:trPr>
          <w:tblHeader/>
        </w:trPr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3ADE6" w14:textId="77777777" w:rsidR="00DE6FB2" w:rsidRDefault="000418B4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4DD0A263" wp14:editId="57F2859B">
                  <wp:extent cx="2238375" cy="2235200"/>
                  <wp:effectExtent l="0" t="0" r="0" b="0"/>
                  <wp:docPr id="9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2235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35014" w14:textId="77777777" w:rsidR="00DE6FB2" w:rsidRDefault="000418B4">
            <w:pPr>
              <w:widowControl w:val="0"/>
              <w:spacing w:line="240" w:lineRule="auto"/>
              <w:jc w:val="both"/>
            </w:pPr>
            <w:r>
              <w:rPr>
                <w:b/>
              </w:rPr>
              <w:t xml:space="preserve">Tiziana Ferrari 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Director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EGI </w:t>
            </w:r>
            <w:proofErr w:type="spellStart"/>
            <w:r>
              <w:rPr>
                <w:b/>
              </w:rPr>
              <w:t>Foundation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t>She</w:t>
            </w:r>
            <w:proofErr w:type="spellEnd"/>
            <w:r>
              <w:t xml:space="preserve"> </w:t>
            </w:r>
            <w:proofErr w:type="spellStart"/>
            <w:r>
              <w:t>holds</w:t>
            </w:r>
            <w:proofErr w:type="spellEnd"/>
            <w:r>
              <w:t xml:space="preserve"> </w:t>
            </w:r>
            <w:proofErr w:type="spellStart"/>
            <w:r>
              <w:t>experience</w:t>
            </w:r>
            <w:proofErr w:type="spellEnd"/>
            <w:r>
              <w:t xml:space="preserve"> in European </w:t>
            </w:r>
            <w:proofErr w:type="spellStart"/>
            <w:r>
              <w:t>science</w:t>
            </w:r>
            <w:proofErr w:type="spellEnd"/>
            <w:r>
              <w:t xml:space="preserve"> </w:t>
            </w:r>
            <w:proofErr w:type="spellStart"/>
            <w:r>
              <w:t>policy</w:t>
            </w:r>
            <w:proofErr w:type="spellEnd"/>
            <w:r>
              <w:t xml:space="preserve"> and </w:t>
            </w:r>
            <w:proofErr w:type="spellStart"/>
            <w:r>
              <w:t>governance</w:t>
            </w:r>
            <w:proofErr w:type="spellEnd"/>
            <w:r>
              <w:t xml:space="preserve">, open </w:t>
            </w:r>
            <w:proofErr w:type="spellStart"/>
            <w:r>
              <w:t>science</w:t>
            </w:r>
            <w:proofErr w:type="spellEnd"/>
            <w:r>
              <w:t xml:space="preserve"> </w:t>
            </w:r>
            <w:proofErr w:type="spellStart"/>
            <w:r>
              <w:t>commons</w:t>
            </w:r>
            <w:proofErr w:type="spellEnd"/>
            <w:r>
              <w:t xml:space="preserve">, international </w:t>
            </w:r>
            <w:proofErr w:type="spellStart"/>
            <w:r>
              <w:t>standards</w:t>
            </w:r>
            <w:proofErr w:type="spellEnd"/>
            <w:r>
              <w:t>,</w:t>
            </w:r>
            <w:r>
              <w:t xml:space="preserve"> </w:t>
            </w:r>
            <w:proofErr w:type="spellStart"/>
            <w:r>
              <w:t>service</w:t>
            </w:r>
            <w:proofErr w:type="spellEnd"/>
            <w:r>
              <w:t xml:space="preserve"> </w:t>
            </w:r>
            <w:proofErr w:type="spellStart"/>
            <w:r>
              <w:t>management</w:t>
            </w:r>
            <w:proofErr w:type="spellEnd"/>
            <w:r>
              <w:t xml:space="preserve"> in </w:t>
            </w:r>
            <w:proofErr w:type="spellStart"/>
            <w:r>
              <w:t>highly</w:t>
            </w:r>
            <w:proofErr w:type="spellEnd"/>
            <w:r>
              <w:t xml:space="preserve"> </w:t>
            </w:r>
            <w:proofErr w:type="spellStart"/>
            <w:r>
              <w:t>distributed</w:t>
            </w:r>
            <w:proofErr w:type="spellEnd"/>
            <w:r>
              <w:t xml:space="preserve"> </w:t>
            </w:r>
            <w:proofErr w:type="spellStart"/>
            <w:r>
              <w:t>federated</w:t>
            </w:r>
            <w:proofErr w:type="spellEnd"/>
            <w:r>
              <w:t xml:space="preserve"> </w:t>
            </w:r>
            <w:proofErr w:type="spellStart"/>
            <w:r>
              <w:t>data</w:t>
            </w:r>
            <w:proofErr w:type="spellEnd"/>
            <w:r>
              <w:t xml:space="preserve"> and </w:t>
            </w:r>
            <w:proofErr w:type="spellStart"/>
            <w:r>
              <w:t>compute</w:t>
            </w:r>
            <w:proofErr w:type="spellEnd"/>
            <w:r>
              <w:t xml:space="preserve"> </w:t>
            </w:r>
            <w:proofErr w:type="spellStart"/>
            <w:r>
              <w:t>infrastructures</w:t>
            </w:r>
            <w:proofErr w:type="spellEnd"/>
            <w:r>
              <w:t xml:space="preserve">, and large </w:t>
            </w:r>
            <w:proofErr w:type="spellStart"/>
            <w:r>
              <w:t>scale</w:t>
            </w:r>
            <w:proofErr w:type="spellEnd"/>
            <w:r>
              <w:t xml:space="preserve"> </w:t>
            </w:r>
            <w:proofErr w:type="spellStart"/>
            <w:r>
              <w:t>project</w:t>
            </w:r>
            <w:proofErr w:type="spellEnd"/>
            <w:r>
              <w:t xml:space="preserve"> </w:t>
            </w:r>
            <w:proofErr w:type="spellStart"/>
            <w:r>
              <w:t>management</w:t>
            </w:r>
            <w:proofErr w:type="spellEnd"/>
            <w:r>
              <w:t>.</w:t>
            </w:r>
          </w:p>
          <w:p w14:paraId="69B41576" w14:textId="77777777" w:rsidR="00DE6FB2" w:rsidRDefault="000418B4">
            <w:pPr>
              <w:widowControl w:val="0"/>
              <w:spacing w:line="240" w:lineRule="auto"/>
              <w:jc w:val="both"/>
            </w:pPr>
            <w:proofErr w:type="spellStart"/>
            <w:r>
              <w:t>She</w:t>
            </w:r>
            <w:proofErr w:type="spellEnd"/>
            <w:r>
              <w:t xml:space="preserve"> </w:t>
            </w:r>
            <w:proofErr w:type="spellStart"/>
            <w:r>
              <w:t>contributed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definition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European </w:t>
            </w:r>
            <w:proofErr w:type="spellStart"/>
            <w:r>
              <w:t>strategy</w:t>
            </w:r>
            <w:proofErr w:type="spellEnd"/>
            <w:r>
              <w:t xml:space="preserve"> on </w:t>
            </w:r>
            <w:proofErr w:type="spellStart"/>
            <w:r>
              <w:t>federated</w:t>
            </w:r>
            <w:proofErr w:type="spellEnd"/>
            <w:r>
              <w:t xml:space="preserve"> </w:t>
            </w:r>
            <w:proofErr w:type="spellStart"/>
            <w:r>
              <w:t>cloud</w:t>
            </w:r>
            <w:proofErr w:type="spellEnd"/>
            <w:r>
              <w:t xml:space="preserve"> and </w:t>
            </w:r>
            <w:proofErr w:type="spellStart"/>
            <w:r>
              <w:t>edge</w:t>
            </w:r>
            <w:proofErr w:type="spellEnd"/>
            <w:r>
              <w:t xml:space="preserve"> </w:t>
            </w:r>
            <w:proofErr w:type="spellStart"/>
            <w:r>
              <w:t>technologies</w:t>
            </w:r>
            <w:proofErr w:type="spellEnd"/>
            <w:r>
              <w:t xml:space="preserve"> and </w:t>
            </w:r>
            <w:proofErr w:type="spellStart"/>
            <w:r>
              <w:t>infrastructures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context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H-CLOUD </w:t>
            </w:r>
            <w:proofErr w:type="spellStart"/>
            <w:r>
              <w:t>project</w:t>
            </w:r>
            <w:proofErr w:type="spellEnd"/>
            <w:r>
              <w:t xml:space="preserve"> and </w:t>
            </w:r>
            <w:proofErr w:type="spellStart"/>
            <w:r>
              <w:t>has</w:t>
            </w:r>
            <w:proofErr w:type="spellEnd"/>
            <w:r>
              <w:t xml:space="preserve"> </w:t>
            </w:r>
            <w:proofErr w:type="spellStart"/>
            <w:r>
              <w:t>been</w:t>
            </w:r>
            <w:proofErr w:type="spellEnd"/>
            <w:r>
              <w:t xml:space="preserve"> </w:t>
            </w:r>
            <w:proofErr w:type="spellStart"/>
            <w:r>
              <w:t>contributing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implementation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phase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European Open Science Cloud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leading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first</w:t>
            </w:r>
            <w:proofErr w:type="spellEnd"/>
            <w:r>
              <w:t xml:space="preserve"> and </w:t>
            </w:r>
            <w:proofErr w:type="spellStart"/>
            <w:r>
              <w:t>largest</w:t>
            </w:r>
            <w:proofErr w:type="spellEnd"/>
            <w:r>
              <w:t xml:space="preserve"> </w:t>
            </w:r>
            <w:proofErr w:type="spellStart"/>
            <w:r>
              <w:t>implementation</w:t>
            </w:r>
            <w:proofErr w:type="spellEnd"/>
            <w:r>
              <w:t xml:space="preserve"> </w:t>
            </w:r>
            <w:proofErr w:type="spellStart"/>
            <w:r>
              <w:t>project</w:t>
            </w:r>
            <w:proofErr w:type="spellEnd"/>
            <w:r>
              <w:t xml:space="preserve"> EOSC-hub.</w:t>
            </w:r>
          </w:p>
          <w:p w14:paraId="3CA835FF" w14:textId="77777777" w:rsidR="00DE6FB2" w:rsidRDefault="000418B4">
            <w:pPr>
              <w:widowControl w:val="0"/>
              <w:spacing w:line="240" w:lineRule="auto"/>
              <w:jc w:val="both"/>
            </w:pPr>
            <w:r>
              <w:t xml:space="preserve">Tiziana was </w:t>
            </w:r>
            <w:proofErr w:type="spellStart"/>
            <w:r>
              <w:t>formerly</w:t>
            </w:r>
            <w:proofErr w:type="spellEnd"/>
            <w:r>
              <w:t xml:space="preserve"> Technical </w:t>
            </w:r>
            <w:proofErr w:type="spellStart"/>
            <w:r>
              <w:t>Director</w:t>
            </w:r>
            <w:proofErr w:type="spellEnd"/>
            <w:r>
              <w:t xml:space="preserve"> and Chief </w:t>
            </w:r>
            <w:proofErr w:type="spellStart"/>
            <w:r>
              <w:t>Operations</w:t>
            </w:r>
            <w:proofErr w:type="spellEnd"/>
            <w:r>
              <w:t xml:space="preserve"> Officer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EGI Infrastructure, </w:t>
            </w:r>
            <w:proofErr w:type="spellStart"/>
            <w:r>
              <w:t>taking</w:t>
            </w:r>
            <w:proofErr w:type="spellEnd"/>
            <w:r>
              <w:t xml:space="preserve"> care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operations</w:t>
            </w:r>
            <w:proofErr w:type="spellEnd"/>
            <w:r>
              <w:t xml:space="preserve"> </w:t>
            </w:r>
            <w:proofErr w:type="spellStart"/>
            <w:r>
              <w:t>coordination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technical</w:t>
            </w:r>
            <w:proofErr w:type="spellEnd"/>
            <w:r>
              <w:t xml:space="preserve"> </w:t>
            </w:r>
            <w:proofErr w:type="spellStart"/>
            <w:r>
              <w:t>infrastructure</w:t>
            </w:r>
            <w:proofErr w:type="spellEnd"/>
            <w:r>
              <w:t xml:space="preserve">, 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largest</w:t>
            </w:r>
            <w:proofErr w:type="spellEnd"/>
            <w:r>
              <w:t xml:space="preserve"> </w:t>
            </w:r>
            <w:proofErr w:type="spellStart"/>
            <w:r>
              <w:t>co</w:t>
            </w:r>
            <w:r>
              <w:t>mputing</w:t>
            </w:r>
            <w:proofErr w:type="spellEnd"/>
            <w:r>
              <w:t xml:space="preserve"> </w:t>
            </w:r>
            <w:proofErr w:type="spellStart"/>
            <w:r>
              <w:t>platforms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 xml:space="preserve">. Tiziana </w:t>
            </w:r>
            <w:proofErr w:type="spellStart"/>
            <w:r>
              <w:t>holds</w:t>
            </w:r>
            <w:proofErr w:type="spellEnd"/>
            <w:r>
              <w:t xml:space="preserve"> a PhD in Electronics and Data Communications Engineering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Universita</w:t>
            </w:r>
            <w:proofErr w:type="spellEnd"/>
            <w:r>
              <w:t xml:space="preserve">’ </w:t>
            </w:r>
            <w:proofErr w:type="spellStart"/>
            <w:r>
              <w:t>degli</w:t>
            </w:r>
            <w:proofErr w:type="spellEnd"/>
            <w:r>
              <w:t xml:space="preserve"> Studi in Bologna.</w:t>
            </w:r>
          </w:p>
        </w:tc>
      </w:tr>
    </w:tbl>
    <w:p w14:paraId="68CEC30E" w14:textId="77777777" w:rsidR="00DE6FB2" w:rsidRDefault="00DE6FB2">
      <w:pPr>
        <w:rPr>
          <w:color w:val="FF0000"/>
        </w:rPr>
      </w:pPr>
    </w:p>
    <w:sectPr w:rsidR="00DE6FB2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6CF4B" w14:textId="77777777" w:rsidR="000418B4" w:rsidRDefault="000418B4">
      <w:pPr>
        <w:spacing w:line="240" w:lineRule="auto"/>
      </w:pPr>
      <w:r>
        <w:separator/>
      </w:r>
    </w:p>
  </w:endnote>
  <w:endnote w:type="continuationSeparator" w:id="0">
    <w:p w14:paraId="2CA53892" w14:textId="77777777" w:rsidR="000418B4" w:rsidRDefault="000418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E00B1" w14:textId="77777777" w:rsidR="000418B4" w:rsidRDefault="000418B4">
      <w:pPr>
        <w:spacing w:line="240" w:lineRule="auto"/>
      </w:pPr>
      <w:r>
        <w:separator/>
      </w:r>
    </w:p>
  </w:footnote>
  <w:footnote w:type="continuationSeparator" w:id="0">
    <w:p w14:paraId="13358BF2" w14:textId="77777777" w:rsidR="000418B4" w:rsidRDefault="000418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F2DD1" w14:textId="77777777" w:rsidR="00DE6FB2" w:rsidRDefault="00DE6F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459CD"/>
    <w:multiLevelType w:val="multilevel"/>
    <w:tmpl w:val="9DAEAF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67E2F12"/>
    <w:multiLevelType w:val="multilevel"/>
    <w:tmpl w:val="EBD048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FB2"/>
    <w:rsid w:val="000418B4"/>
    <w:rsid w:val="001F14C5"/>
    <w:rsid w:val="00344999"/>
    <w:rsid w:val="007E4ABE"/>
    <w:rsid w:val="00DE6FB2"/>
    <w:rsid w:val="00FE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ED661"/>
  <w15:docId w15:val="{96580CAB-1781-4341-9BB7-D5A9A52C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>International Hellenic University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Maragakis</dc:creator>
  <cp:lastModifiedBy>Michael Maragakis</cp:lastModifiedBy>
  <cp:revision>2</cp:revision>
  <dcterms:created xsi:type="dcterms:W3CDTF">2024-06-02T09:27:00Z</dcterms:created>
  <dcterms:modified xsi:type="dcterms:W3CDTF">2024-06-02T09:27:00Z</dcterms:modified>
</cp:coreProperties>
</file>